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30" w:rsidRPr="00316930" w:rsidRDefault="00316930" w:rsidP="003169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6930">
        <w:rPr>
          <w:rFonts w:ascii="Times New Roman" w:eastAsia="Times New Roman" w:hAnsi="Times New Roman" w:cs="Times New Roman"/>
          <w:b/>
          <w:bCs/>
          <w:kern w:val="36"/>
          <w:sz w:val="48"/>
          <w:szCs w:val="48"/>
        </w:rPr>
        <w:t>Researcher Links Travel Grants</w:t>
      </w:r>
    </w:p>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Ada pertanyaan?</w:t>
      </w:r>
    </w:p>
    <w:p w:rsidR="00316930" w:rsidRPr="00316930" w:rsidRDefault="00316930" w:rsidP="00316930">
      <w:pPr>
        <w:spacing w:after="0" w:line="240" w:lineRule="auto"/>
        <w:rPr>
          <w:rFonts w:ascii="Times New Roman" w:eastAsia="Times New Roman" w:hAnsi="Times New Roman" w:cs="Times New Roman"/>
          <w:sz w:val="24"/>
          <w:szCs w:val="24"/>
        </w:rPr>
      </w:pPr>
      <w:hyperlink r:id="rId5" w:history="1">
        <w:r w:rsidRPr="00316930">
          <w:rPr>
            <w:rFonts w:ascii="Times New Roman" w:eastAsia="Times New Roman" w:hAnsi="Times New Roman" w:cs="Times New Roman"/>
            <w:color w:val="0000FF"/>
            <w:sz w:val="24"/>
            <w:szCs w:val="24"/>
            <w:u w:val="single"/>
          </w:rPr>
          <w:t>Hubungi kami online</w:t>
        </w:r>
      </w:hyperlink>
      <w:r w:rsidRPr="00316930">
        <w:rPr>
          <w:rFonts w:ascii="Times New Roman" w:eastAsia="Times New Roman" w:hAnsi="Times New Roman" w:cs="Times New Roman"/>
          <w:sz w:val="24"/>
          <w:szCs w:val="24"/>
        </w:rPr>
        <w:t xml:space="preserve"> </w:t>
      </w:r>
      <w:hyperlink r:id="rId6" w:history="1">
        <w:r w:rsidRPr="00316930">
          <w:rPr>
            <w:rFonts w:ascii="Times New Roman" w:eastAsia="Times New Roman" w:hAnsi="Times New Roman" w:cs="Times New Roman"/>
            <w:color w:val="0000FF"/>
            <w:sz w:val="24"/>
            <w:szCs w:val="24"/>
            <w:u w:val="single"/>
          </w:rPr>
          <w:t>atau telepon kantor kami di Jakarta</w:t>
        </w:r>
      </w:hyperlink>
    </w:p>
    <w:p w:rsidR="00316930" w:rsidRPr="00316930" w:rsidRDefault="00316930" w:rsidP="003169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98210" cy="3372485"/>
            <wp:effectExtent l="19050" t="0" r="2540" b="0"/>
            <wp:docPr id="1" name="Picture 1" descr="https://www.britishcouncil.id/sites/default/files/styles/bc-landscape-630x354/public/research-links-travel-grants.jpg?itok=tqPAB3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tishcouncil.id/sites/default/files/styles/bc-landscape-630x354/public/research-links-travel-grants.jpg?itok=tqPAB3qi"/>
                    <pic:cNvPicPr>
                      <a:picLocks noChangeAspect="1" noChangeArrowheads="1"/>
                    </pic:cNvPicPr>
                  </pic:nvPicPr>
                  <pic:blipFill>
                    <a:blip r:embed="rId7" cstate="print"/>
                    <a:srcRect/>
                    <a:stretch>
                      <a:fillRect/>
                    </a:stretch>
                  </pic:blipFill>
                  <pic:spPr bwMode="auto">
                    <a:xfrm>
                      <a:off x="0" y="0"/>
                      <a:ext cx="5998210" cy="3372485"/>
                    </a:xfrm>
                    <a:prstGeom prst="rect">
                      <a:avLst/>
                    </a:prstGeom>
                    <a:noFill/>
                    <a:ln w="9525">
                      <a:noFill/>
                      <a:miter lim="800000"/>
                      <a:headEnd/>
                      <a:tailEnd/>
                    </a:ln>
                  </pic:spPr>
                </pic:pic>
              </a:graphicData>
            </a:graphic>
          </wp:inline>
        </w:drawing>
      </w:r>
    </w:p>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 xml:space="preserve">Travel grants - Newton Fund/Researcher Links - July 2016 </w:t>
      </w:r>
    </w:p>
    <w:p w:rsidR="00316930" w:rsidRPr="00316930" w:rsidRDefault="00316930" w:rsidP="00316930">
      <w:pPr>
        <w:spacing w:after="0" w:line="240" w:lineRule="auto"/>
        <w:rPr>
          <w:rFonts w:ascii="Times New Roman" w:eastAsia="Times New Roman" w:hAnsi="Times New Roman" w:cs="Times New Roman"/>
          <w:sz w:val="24"/>
          <w:szCs w:val="24"/>
        </w:rPr>
      </w:pPr>
      <w:hyperlink r:id="rId8" w:history="1">
        <w:r w:rsidRPr="00316930">
          <w:rPr>
            <w:rFonts w:ascii="Times New Roman" w:eastAsia="Times New Roman" w:hAnsi="Times New Roman" w:cs="Times New Roman"/>
            <w:color w:val="0000FF"/>
            <w:sz w:val="24"/>
            <w:szCs w:val="24"/>
            <w:u w:val="single"/>
          </w:rPr>
          <w:t>Daftar Sekarang</w:t>
        </w:r>
      </w:hyperlink>
      <w:r w:rsidRPr="00316930">
        <w:rPr>
          <w:rFonts w:ascii="Times New Roman" w:eastAsia="Times New Roman" w:hAnsi="Times New Roman" w:cs="Times New Roman"/>
          <w:sz w:val="24"/>
          <w:szCs w:val="24"/>
        </w:rPr>
        <w:t xml:space="preserve"> </w:t>
      </w:r>
    </w:p>
    <w:p w:rsidR="00316930" w:rsidRPr="00316930" w:rsidRDefault="00316930" w:rsidP="00316930">
      <w:p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Researcher Links Travel Grants dirancang untuk menyediakan bantuan pendanaan untuk peneliti pemula Indonesia atau Inggris untuk menghabiskan waktu di negara mitra selama 2 sampai 3 bulan untuk berpartisipasi dalam inisiasi kegiatan  Researcher Links dengan tujuan untuk meningkatkan dan menguatkan hubungan untuk kolaborasi di masa depan, membangun kapasitas penelitian di negara-negara berkembang, dan meningkatkan kesempatan pengembangan karir para peneliti.</w:t>
      </w:r>
    </w:p>
    <w:p w:rsidR="00316930" w:rsidRPr="00316930" w:rsidRDefault="00316930" w:rsidP="00316930">
      <w:p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Untuk panggilan proposal di tahun 2016, Newton Fund bermitra dengan Kementerian Riset, Teknologi &amp; Pendidikan Tinggi untuk mengadakan Travel Grant. Kesempatan ini berfungsi sebagai pondasi untuk memperkuat kemitraan antara akademisi dan peneliti Indonesia dan Inggris. Hal ini memungkinkan pendaftar yang berhasil untuk melakukan penelitian yang difokuskan pada kunjungan di Indonesia atau Inggris.</w:t>
      </w:r>
    </w:p>
    <w:p w:rsidR="00316930" w:rsidRPr="00316930" w:rsidRDefault="00316930" w:rsidP="00316930">
      <w:pPr>
        <w:spacing w:before="100" w:beforeAutospacing="1" w:after="100" w:afterAutospacing="1" w:line="240" w:lineRule="auto"/>
        <w:outlineLvl w:val="1"/>
        <w:rPr>
          <w:rFonts w:ascii="Times New Roman" w:eastAsia="Times New Roman" w:hAnsi="Times New Roman" w:cs="Times New Roman"/>
          <w:b/>
          <w:bCs/>
          <w:sz w:val="36"/>
          <w:szCs w:val="36"/>
        </w:rPr>
      </w:pPr>
      <w:r w:rsidRPr="00316930">
        <w:rPr>
          <w:rFonts w:ascii="Times New Roman" w:eastAsia="Times New Roman" w:hAnsi="Times New Roman" w:cs="Times New Roman"/>
          <w:b/>
          <w:bCs/>
          <w:sz w:val="36"/>
          <w:szCs w:val="36"/>
        </w:rPr>
        <w:t>Kesempatan</w:t>
      </w:r>
    </w:p>
    <w:tbl>
      <w:tblPr>
        <w:tblW w:w="0" w:type="auto"/>
        <w:tblCellSpacing w:w="15" w:type="dxa"/>
        <w:tblCellMar>
          <w:top w:w="15" w:type="dxa"/>
          <w:left w:w="15" w:type="dxa"/>
          <w:bottom w:w="15" w:type="dxa"/>
          <w:right w:w="15" w:type="dxa"/>
        </w:tblCellMar>
        <w:tblLook w:val="04A0"/>
      </w:tblPr>
      <w:tblGrid>
        <w:gridCol w:w="2376"/>
        <w:gridCol w:w="1358"/>
        <w:gridCol w:w="2977"/>
        <w:gridCol w:w="1917"/>
        <w:gridCol w:w="822"/>
      </w:tblGrid>
      <w:tr w:rsidR="00316930" w:rsidRPr="00316930" w:rsidTr="00316930">
        <w:trPr>
          <w:tblCellSpacing w:w="15" w:type="dxa"/>
        </w:trPr>
        <w:tc>
          <w:tcPr>
            <w:tcW w:w="0" w:type="auto"/>
            <w:vAlign w:val="center"/>
            <w:hideMark/>
          </w:tcPr>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b/>
                <w:bCs/>
                <w:sz w:val="24"/>
                <w:szCs w:val="24"/>
              </w:rPr>
              <w:t>Kesempatan</w:t>
            </w:r>
          </w:p>
        </w:tc>
        <w:tc>
          <w:tcPr>
            <w:tcW w:w="0" w:type="auto"/>
            <w:vAlign w:val="center"/>
            <w:hideMark/>
          </w:tcPr>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b/>
                <w:bCs/>
                <w:sz w:val="24"/>
                <w:szCs w:val="24"/>
              </w:rPr>
              <w:t>Durasi Kunjungan</w:t>
            </w:r>
          </w:p>
        </w:tc>
        <w:tc>
          <w:tcPr>
            <w:tcW w:w="0" w:type="auto"/>
            <w:vAlign w:val="center"/>
            <w:hideMark/>
          </w:tcPr>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b/>
                <w:bCs/>
                <w:sz w:val="24"/>
                <w:szCs w:val="24"/>
              </w:rPr>
              <w:t>Area Prioritas</w:t>
            </w:r>
          </w:p>
        </w:tc>
        <w:tc>
          <w:tcPr>
            <w:tcW w:w="0" w:type="auto"/>
            <w:vAlign w:val="center"/>
            <w:hideMark/>
          </w:tcPr>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b/>
                <w:bCs/>
                <w:sz w:val="24"/>
                <w:szCs w:val="24"/>
              </w:rPr>
              <w:t>Periode Pendaftaran</w:t>
            </w:r>
          </w:p>
        </w:tc>
        <w:tc>
          <w:tcPr>
            <w:tcW w:w="0" w:type="auto"/>
            <w:vAlign w:val="center"/>
            <w:hideMark/>
          </w:tcPr>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b/>
                <w:bCs/>
                <w:sz w:val="24"/>
                <w:szCs w:val="24"/>
              </w:rPr>
              <w:t>Tautan</w:t>
            </w:r>
          </w:p>
        </w:tc>
      </w:tr>
      <w:tr w:rsidR="00316930" w:rsidRPr="00316930" w:rsidTr="00316930">
        <w:trPr>
          <w:tblCellSpacing w:w="15" w:type="dxa"/>
        </w:trPr>
        <w:tc>
          <w:tcPr>
            <w:tcW w:w="0" w:type="auto"/>
            <w:vAlign w:val="center"/>
            <w:hideMark/>
          </w:tcPr>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 xml:space="preserve">Travel Grants - Newton </w:t>
            </w:r>
            <w:r w:rsidRPr="00316930">
              <w:rPr>
                <w:rFonts w:ascii="Times New Roman" w:eastAsia="Times New Roman" w:hAnsi="Times New Roman" w:cs="Times New Roman"/>
                <w:sz w:val="24"/>
                <w:szCs w:val="24"/>
              </w:rPr>
              <w:lastRenderedPageBreak/>
              <w:t>Fund/Researcher Links - July 2016</w:t>
            </w:r>
          </w:p>
        </w:tc>
        <w:tc>
          <w:tcPr>
            <w:tcW w:w="0" w:type="auto"/>
            <w:vAlign w:val="center"/>
            <w:hideMark/>
          </w:tcPr>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lastRenderedPageBreak/>
              <w:t>2 - 3 bulan</w:t>
            </w:r>
          </w:p>
        </w:tc>
        <w:tc>
          <w:tcPr>
            <w:tcW w:w="0" w:type="auto"/>
            <w:vAlign w:val="center"/>
            <w:hideMark/>
          </w:tcPr>
          <w:p w:rsidR="00316930" w:rsidRPr="00316930" w:rsidRDefault="00316930" w:rsidP="003169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 xml:space="preserve">Kesehatan dan ilmu </w:t>
            </w:r>
            <w:r w:rsidRPr="00316930">
              <w:rPr>
                <w:rFonts w:ascii="Times New Roman" w:eastAsia="Times New Roman" w:hAnsi="Times New Roman" w:cs="Times New Roman"/>
                <w:sz w:val="24"/>
                <w:szCs w:val="24"/>
              </w:rPr>
              <w:lastRenderedPageBreak/>
              <w:t>hehidupan</w:t>
            </w:r>
          </w:p>
          <w:p w:rsidR="00316930" w:rsidRPr="00316930" w:rsidRDefault="00316930" w:rsidP="003169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Ketahanan pangan</w:t>
            </w:r>
          </w:p>
          <w:p w:rsidR="00316930" w:rsidRPr="00316930" w:rsidRDefault="00316930" w:rsidP="003169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Keamanan energi</w:t>
            </w:r>
          </w:p>
          <w:p w:rsidR="00316930" w:rsidRPr="00316930" w:rsidRDefault="00316930" w:rsidP="003169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Ketahanan lingkungan</w:t>
            </w:r>
          </w:p>
          <w:p w:rsidR="00316930" w:rsidRPr="00316930" w:rsidRDefault="00316930" w:rsidP="003169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Pembangunan perkotaan yang berkelanjutan</w:t>
            </w:r>
          </w:p>
          <w:p w:rsidR="00316930" w:rsidRPr="00316930" w:rsidRDefault="00316930" w:rsidP="003169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Ilmu pengetahuan dan kebijakan teknologi</w:t>
            </w:r>
          </w:p>
          <w:p w:rsidR="00316930" w:rsidRPr="00316930" w:rsidRDefault="00316930" w:rsidP="003169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Maritim</w:t>
            </w:r>
          </w:p>
        </w:tc>
        <w:tc>
          <w:tcPr>
            <w:tcW w:w="0" w:type="auto"/>
            <w:vAlign w:val="center"/>
            <w:hideMark/>
          </w:tcPr>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lastRenderedPageBreak/>
              <w:t xml:space="preserve">Juli - 19 </w:t>
            </w:r>
            <w:r w:rsidRPr="00316930">
              <w:rPr>
                <w:rFonts w:ascii="Times New Roman" w:eastAsia="Times New Roman" w:hAnsi="Times New Roman" w:cs="Times New Roman"/>
                <w:sz w:val="24"/>
                <w:szCs w:val="24"/>
              </w:rPr>
              <w:lastRenderedPageBreak/>
              <w:t>September 2016 (tutup 16:00 waktu UK)</w:t>
            </w:r>
          </w:p>
        </w:tc>
        <w:tc>
          <w:tcPr>
            <w:tcW w:w="0" w:type="auto"/>
            <w:vAlign w:val="center"/>
            <w:hideMark/>
          </w:tcPr>
          <w:p w:rsidR="00316930" w:rsidRPr="00316930" w:rsidRDefault="00316930" w:rsidP="00316930">
            <w:pPr>
              <w:spacing w:after="0" w:line="240" w:lineRule="auto"/>
              <w:rPr>
                <w:rFonts w:ascii="Times New Roman" w:eastAsia="Times New Roman" w:hAnsi="Times New Roman" w:cs="Times New Roman"/>
                <w:sz w:val="24"/>
                <w:szCs w:val="24"/>
              </w:rPr>
            </w:pPr>
            <w:hyperlink r:id="rId9" w:history="1">
              <w:r w:rsidRPr="00316930">
                <w:rPr>
                  <w:rFonts w:ascii="Times New Roman" w:eastAsia="Times New Roman" w:hAnsi="Times New Roman" w:cs="Times New Roman"/>
                  <w:color w:val="0000FF"/>
                  <w:sz w:val="24"/>
                  <w:szCs w:val="24"/>
                  <w:u w:val="single"/>
                </w:rPr>
                <w:t>Daftar</w:t>
              </w:r>
            </w:hyperlink>
          </w:p>
        </w:tc>
      </w:tr>
    </w:tbl>
    <w:p w:rsidR="00316930" w:rsidRPr="00316930" w:rsidRDefault="00316930" w:rsidP="00316930">
      <w:pPr>
        <w:spacing w:before="100" w:beforeAutospacing="1" w:after="100" w:afterAutospacing="1" w:line="240" w:lineRule="auto"/>
        <w:outlineLvl w:val="1"/>
        <w:rPr>
          <w:rFonts w:ascii="Times New Roman" w:eastAsia="Times New Roman" w:hAnsi="Times New Roman" w:cs="Times New Roman"/>
          <w:b/>
          <w:bCs/>
          <w:sz w:val="36"/>
          <w:szCs w:val="36"/>
        </w:rPr>
      </w:pPr>
      <w:r w:rsidRPr="00316930">
        <w:rPr>
          <w:rFonts w:ascii="Times New Roman" w:eastAsia="Times New Roman" w:hAnsi="Times New Roman" w:cs="Times New Roman"/>
          <w:b/>
          <w:bCs/>
          <w:sz w:val="36"/>
          <w:szCs w:val="36"/>
        </w:rPr>
        <w:lastRenderedPageBreak/>
        <w:t> Pengumuman</w:t>
      </w:r>
    </w:p>
    <w:p w:rsidR="00316930" w:rsidRPr="00316930" w:rsidRDefault="00316930" w:rsidP="00316930">
      <w:pPr>
        <w:spacing w:before="100" w:beforeAutospacing="1" w:after="100" w:afterAutospacing="1"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 Saat ini belum ada pengumuman yang tersedia.</w:t>
      </w:r>
    </w:p>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sz w:val="24"/>
          <w:szCs w:val="24"/>
        </w:rPr>
        <w:t xml:space="preserve">Travel grants - Newton Fund/Researcher Links - July 2016 </w:t>
      </w:r>
    </w:p>
    <w:p w:rsidR="00316930" w:rsidRPr="00316930" w:rsidRDefault="00316930" w:rsidP="00316930">
      <w:pPr>
        <w:spacing w:after="0" w:line="240" w:lineRule="auto"/>
        <w:rPr>
          <w:rFonts w:ascii="Times New Roman" w:eastAsia="Times New Roman" w:hAnsi="Times New Roman" w:cs="Times New Roman"/>
          <w:sz w:val="24"/>
          <w:szCs w:val="24"/>
        </w:rPr>
      </w:pPr>
      <w:hyperlink r:id="rId10" w:history="1">
        <w:r w:rsidRPr="00316930">
          <w:rPr>
            <w:rFonts w:ascii="Times New Roman" w:eastAsia="Times New Roman" w:hAnsi="Times New Roman" w:cs="Times New Roman"/>
            <w:color w:val="0000FF"/>
            <w:sz w:val="24"/>
            <w:szCs w:val="24"/>
            <w:u w:val="single"/>
          </w:rPr>
          <w:t>Daftar Sekarang</w:t>
        </w:r>
      </w:hyperlink>
      <w:r w:rsidRPr="00316930">
        <w:rPr>
          <w:rFonts w:ascii="Times New Roman" w:eastAsia="Times New Roman" w:hAnsi="Times New Roman" w:cs="Times New Roman"/>
          <w:sz w:val="24"/>
          <w:szCs w:val="24"/>
        </w:rPr>
        <w:t xml:space="preserve"> </w:t>
      </w:r>
    </w:p>
    <w:p w:rsidR="00316930" w:rsidRPr="00316930" w:rsidRDefault="00316930" w:rsidP="00316930">
      <w:pPr>
        <w:spacing w:after="0" w:line="240" w:lineRule="auto"/>
        <w:rPr>
          <w:rFonts w:ascii="Times New Roman" w:eastAsia="Times New Roman" w:hAnsi="Times New Roman" w:cs="Times New Roman"/>
          <w:sz w:val="24"/>
          <w:szCs w:val="24"/>
        </w:rPr>
      </w:pPr>
      <w:r w:rsidRPr="00316930">
        <w:rPr>
          <w:rFonts w:ascii="Times New Roman" w:eastAsia="Times New Roman" w:hAnsi="Times New Roman" w:cs="Times New Roman"/>
          <w:color w:val="000000"/>
          <w:sz w:val="24"/>
          <w:szCs w:val="24"/>
        </w:rPr>
        <w:t> 19</w:t>
      </w:r>
      <w:r w:rsidRPr="00316930">
        <w:rPr>
          <w:rFonts w:ascii="Times New Roman" w:eastAsia="Times New Roman" w:hAnsi="Times New Roman" w:cs="Times New Roman"/>
          <w:sz w:val="24"/>
          <w:szCs w:val="24"/>
        </w:rPr>
        <w:t xml:space="preserve"> </w:t>
      </w:r>
      <w:r w:rsidRPr="00316930">
        <w:rPr>
          <w:rFonts w:ascii="Times New Roman" w:eastAsia="Times New Roman" w:hAnsi="Times New Roman" w:cs="Times New Roman"/>
          <w:color w:val="000000"/>
          <w:sz w:val="24"/>
          <w:szCs w:val="24"/>
        </w:rPr>
        <w:t> 0</w:t>
      </w:r>
      <w:r w:rsidRPr="00316930">
        <w:rPr>
          <w:rFonts w:ascii="Times New Roman" w:eastAsia="Times New Roman" w:hAnsi="Times New Roman" w:cs="Times New Roman"/>
          <w:sz w:val="24"/>
          <w:szCs w:val="24"/>
        </w:rPr>
        <w:t xml:space="preserve"> </w:t>
      </w:r>
      <w:r w:rsidRPr="00316930">
        <w:rPr>
          <w:rFonts w:ascii="Times New Roman" w:eastAsia="Times New Roman" w:hAnsi="Times New Roman" w:cs="Times New Roman"/>
          <w:color w:val="000000"/>
          <w:sz w:val="24"/>
          <w:szCs w:val="24"/>
        </w:rPr>
        <w:t> 19</w:t>
      </w:r>
      <w:r w:rsidRPr="00316930">
        <w:rPr>
          <w:rFonts w:ascii="Times New Roman" w:eastAsia="Times New Roman" w:hAnsi="Times New Roman" w:cs="Times New Roman"/>
          <w:sz w:val="24"/>
          <w:szCs w:val="24"/>
        </w:rPr>
        <w:t xml:space="preserve"> </w:t>
      </w:r>
    </w:p>
    <w:p w:rsidR="00100E87" w:rsidRDefault="00316930"/>
    <w:sectPr w:rsidR="00100E87" w:rsidSect="00416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D4AA3"/>
    <w:multiLevelType w:val="multilevel"/>
    <w:tmpl w:val="2528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DE2F8C"/>
    <w:multiLevelType w:val="multilevel"/>
    <w:tmpl w:val="845A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16930"/>
    <w:rsid w:val="00106AEE"/>
    <w:rsid w:val="00316930"/>
    <w:rsid w:val="00416393"/>
    <w:rsid w:val="007C085E"/>
    <w:rsid w:val="00A33698"/>
    <w:rsid w:val="00DF43A3"/>
    <w:rsid w:val="00E40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93"/>
  </w:style>
  <w:style w:type="paragraph" w:styleId="Heading1">
    <w:name w:val="heading 1"/>
    <w:basedOn w:val="Normal"/>
    <w:link w:val="Heading1Char"/>
    <w:uiPriority w:val="9"/>
    <w:qFormat/>
    <w:rsid w:val="00316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6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693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6930"/>
    <w:rPr>
      <w:color w:val="0000FF"/>
      <w:u w:val="single"/>
    </w:rPr>
  </w:style>
  <w:style w:type="paragraph" w:styleId="NormalWeb">
    <w:name w:val="Normal (Web)"/>
    <w:basedOn w:val="Normal"/>
    <w:uiPriority w:val="99"/>
    <w:semiHidden/>
    <w:unhideWhenUsed/>
    <w:rsid w:val="00316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930"/>
    <w:rPr>
      <w:b/>
      <w:bCs/>
    </w:rPr>
  </w:style>
  <w:style w:type="character" w:customStyle="1" w:styleId="stmainservices">
    <w:name w:val="stmainservices"/>
    <w:basedOn w:val="DefaultParagraphFont"/>
    <w:rsid w:val="00316930"/>
  </w:style>
  <w:style w:type="character" w:customStyle="1" w:styleId="stbubblehcount">
    <w:name w:val="stbubble_hcount"/>
    <w:basedOn w:val="DefaultParagraphFont"/>
    <w:rsid w:val="00316930"/>
  </w:style>
  <w:style w:type="character" w:customStyle="1" w:styleId="bc-ext-icon">
    <w:name w:val="bc-ext-icon"/>
    <w:basedOn w:val="DefaultParagraphFont"/>
    <w:rsid w:val="00316930"/>
  </w:style>
  <w:style w:type="paragraph" w:customStyle="1" w:styleId="bc-desktop-para">
    <w:name w:val="bc-desktop-para"/>
    <w:basedOn w:val="Normal"/>
    <w:rsid w:val="003169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487676">
      <w:bodyDiv w:val="1"/>
      <w:marLeft w:val="0"/>
      <w:marRight w:val="0"/>
      <w:marTop w:val="0"/>
      <w:marBottom w:val="0"/>
      <w:divBdr>
        <w:top w:val="none" w:sz="0" w:space="0" w:color="auto"/>
        <w:left w:val="none" w:sz="0" w:space="0" w:color="auto"/>
        <w:bottom w:val="none" w:sz="0" w:space="0" w:color="auto"/>
        <w:right w:val="none" w:sz="0" w:space="0" w:color="auto"/>
      </w:divBdr>
      <w:divsChild>
        <w:div w:id="896630767">
          <w:marLeft w:val="0"/>
          <w:marRight w:val="0"/>
          <w:marTop w:val="0"/>
          <w:marBottom w:val="0"/>
          <w:divBdr>
            <w:top w:val="none" w:sz="0" w:space="0" w:color="auto"/>
            <w:left w:val="none" w:sz="0" w:space="0" w:color="auto"/>
            <w:bottom w:val="none" w:sz="0" w:space="0" w:color="auto"/>
            <w:right w:val="none" w:sz="0" w:space="0" w:color="auto"/>
          </w:divBdr>
          <w:divsChild>
            <w:div w:id="422069124">
              <w:marLeft w:val="0"/>
              <w:marRight w:val="0"/>
              <w:marTop w:val="0"/>
              <w:marBottom w:val="0"/>
              <w:divBdr>
                <w:top w:val="none" w:sz="0" w:space="0" w:color="auto"/>
                <w:left w:val="none" w:sz="0" w:space="0" w:color="auto"/>
                <w:bottom w:val="none" w:sz="0" w:space="0" w:color="auto"/>
                <w:right w:val="none" w:sz="0" w:space="0" w:color="auto"/>
              </w:divBdr>
              <w:divsChild>
                <w:div w:id="1839151616">
                  <w:marLeft w:val="0"/>
                  <w:marRight w:val="0"/>
                  <w:marTop w:val="0"/>
                  <w:marBottom w:val="0"/>
                  <w:divBdr>
                    <w:top w:val="none" w:sz="0" w:space="0" w:color="auto"/>
                    <w:left w:val="none" w:sz="0" w:space="0" w:color="auto"/>
                    <w:bottom w:val="none" w:sz="0" w:space="0" w:color="auto"/>
                    <w:right w:val="none" w:sz="0" w:space="0" w:color="auto"/>
                  </w:divBdr>
                  <w:divsChild>
                    <w:div w:id="2027365304">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 w:id="589894288">
              <w:marLeft w:val="0"/>
              <w:marRight w:val="0"/>
              <w:marTop w:val="0"/>
              <w:marBottom w:val="0"/>
              <w:divBdr>
                <w:top w:val="none" w:sz="0" w:space="0" w:color="auto"/>
                <w:left w:val="none" w:sz="0" w:space="0" w:color="auto"/>
                <w:bottom w:val="none" w:sz="0" w:space="0" w:color="auto"/>
                <w:right w:val="none" w:sz="0" w:space="0" w:color="auto"/>
              </w:divBdr>
              <w:divsChild>
                <w:div w:id="865559380">
                  <w:marLeft w:val="0"/>
                  <w:marRight w:val="0"/>
                  <w:marTop w:val="0"/>
                  <w:marBottom w:val="0"/>
                  <w:divBdr>
                    <w:top w:val="none" w:sz="0" w:space="0" w:color="auto"/>
                    <w:left w:val="none" w:sz="0" w:space="0" w:color="auto"/>
                    <w:bottom w:val="none" w:sz="0" w:space="0" w:color="auto"/>
                    <w:right w:val="none" w:sz="0" w:space="0" w:color="auto"/>
                  </w:divBdr>
                  <w:divsChild>
                    <w:div w:id="757675023">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7605">
          <w:marLeft w:val="0"/>
          <w:marRight w:val="0"/>
          <w:marTop w:val="0"/>
          <w:marBottom w:val="0"/>
          <w:divBdr>
            <w:top w:val="none" w:sz="0" w:space="0" w:color="auto"/>
            <w:left w:val="none" w:sz="0" w:space="0" w:color="auto"/>
            <w:bottom w:val="none" w:sz="0" w:space="0" w:color="auto"/>
            <w:right w:val="none" w:sz="0" w:space="0" w:color="auto"/>
          </w:divBdr>
          <w:divsChild>
            <w:div w:id="1533221968">
              <w:marLeft w:val="0"/>
              <w:marRight w:val="0"/>
              <w:marTop w:val="0"/>
              <w:marBottom w:val="0"/>
              <w:divBdr>
                <w:top w:val="none" w:sz="0" w:space="0" w:color="auto"/>
                <w:left w:val="none" w:sz="0" w:space="0" w:color="auto"/>
                <w:bottom w:val="none" w:sz="0" w:space="0" w:color="auto"/>
                <w:right w:val="none" w:sz="0" w:space="0" w:color="auto"/>
              </w:divBdr>
              <w:divsChild>
                <w:div w:id="658341760">
                  <w:marLeft w:val="0"/>
                  <w:marRight w:val="0"/>
                  <w:marTop w:val="0"/>
                  <w:marBottom w:val="0"/>
                  <w:divBdr>
                    <w:top w:val="none" w:sz="0" w:space="0" w:color="auto"/>
                    <w:left w:val="none" w:sz="0" w:space="0" w:color="auto"/>
                    <w:bottom w:val="none" w:sz="0" w:space="0" w:color="auto"/>
                    <w:right w:val="none" w:sz="0" w:space="0" w:color="auto"/>
                  </w:divBdr>
                </w:div>
                <w:div w:id="235239391">
                  <w:marLeft w:val="0"/>
                  <w:marRight w:val="0"/>
                  <w:marTop w:val="0"/>
                  <w:marBottom w:val="0"/>
                  <w:divBdr>
                    <w:top w:val="none" w:sz="0" w:space="0" w:color="auto"/>
                    <w:left w:val="none" w:sz="0" w:space="0" w:color="auto"/>
                    <w:bottom w:val="none" w:sz="0" w:space="0" w:color="auto"/>
                    <w:right w:val="none" w:sz="0" w:space="0" w:color="auto"/>
                  </w:divBdr>
                </w:div>
                <w:div w:id="1313482479">
                  <w:marLeft w:val="0"/>
                  <w:marRight w:val="0"/>
                  <w:marTop w:val="0"/>
                  <w:marBottom w:val="0"/>
                  <w:divBdr>
                    <w:top w:val="none" w:sz="0" w:space="0" w:color="auto"/>
                    <w:left w:val="none" w:sz="0" w:space="0" w:color="auto"/>
                    <w:bottom w:val="none" w:sz="0" w:space="0" w:color="auto"/>
                    <w:right w:val="none" w:sz="0" w:space="0" w:color="auto"/>
                  </w:divBdr>
                </w:div>
                <w:div w:id="875310960">
                  <w:marLeft w:val="0"/>
                  <w:marRight w:val="0"/>
                  <w:marTop w:val="0"/>
                  <w:marBottom w:val="0"/>
                  <w:divBdr>
                    <w:top w:val="none" w:sz="0" w:space="0" w:color="auto"/>
                    <w:left w:val="none" w:sz="0" w:space="0" w:color="auto"/>
                    <w:bottom w:val="none" w:sz="0" w:space="0" w:color="auto"/>
                    <w:right w:val="none" w:sz="0" w:space="0" w:color="auto"/>
                  </w:divBdr>
                </w:div>
                <w:div w:id="1875269795">
                  <w:marLeft w:val="0"/>
                  <w:marRight w:val="0"/>
                  <w:marTop w:val="0"/>
                  <w:marBottom w:val="0"/>
                  <w:divBdr>
                    <w:top w:val="none" w:sz="0" w:space="0" w:color="auto"/>
                    <w:left w:val="none" w:sz="0" w:space="0" w:color="auto"/>
                    <w:bottom w:val="none" w:sz="0" w:space="0" w:color="auto"/>
                    <w:right w:val="none" w:sz="0" w:space="0" w:color="auto"/>
                  </w:divBdr>
                </w:div>
                <w:div w:id="2067295421">
                  <w:marLeft w:val="0"/>
                  <w:marRight w:val="0"/>
                  <w:marTop w:val="0"/>
                  <w:marBottom w:val="0"/>
                  <w:divBdr>
                    <w:top w:val="none" w:sz="0" w:space="0" w:color="auto"/>
                    <w:left w:val="none" w:sz="0" w:space="0" w:color="auto"/>
                    <w:bottom w:val="none" w:sz="0" w:space="0" w:color="auto"/>
                    <w:right w:val="none" w:sz="0" w:space="0" w:color="auto"/>
                  </w:divBdr>
                </w:div>
                <w:div w:id="1995336660">
                  <w:marLeft w:val="0"/>
                  <w:marRight w:val="0"/>
                  <w:marTop w:val="0"/>
                  <w:marBottom w:val="0"/>
                  <w:divBdr>
                    <w:top w:val="none" w:sz="0" w:space="0" w:color="auto"/>
                    <w:left w:val="none" w:sz="0" w:space="0" w:color="auto"/>
                    <w:bottom w:val="none" w:sz="0" w:space="0" w:color="auto"/>
                    <w:right w:val="none" w:sz="0" w:space="0" w:color="auto"/>
                  </w:divBdr>
                  <w:divsChild>
                    <w:div w:id="1409498773">
                      <w:marLeft w:val="0"/>
                      <w:marRight w:val="0"/>
                      <w:marTop w:val="0"/>
                      <w:marBottom w:val="0"/>
                      <w:divBdr>
                        <w:top w:val="none" w:sz="0" w:space="0" w:color="auto"/>
                        <w:left w:val="none" w:sz="0" w:space="0" w:color="auto"/>
                        <w:bottom w:val="none" w:sz="0" w:space="0" w:color="auto"/>
                        <w:right w:val="none" w:sz="0" w:space="0" w:color="auto"/>
                      </w:divBdr>
                      <w:divsChild>
                        <w:div w:id="7280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6532">
              <w:marLeft w:val="0"/>
              <w:marRight w:val="0"/>
              <w:marTop w:val="0"/>
              <w:marBottom w:val="0"/>
              <w:divBdr>
                <w:top w:val="none" w:sz="0" w:space="0" w:color="auto"/>
                <w:left w:val="none" w:sz="0" w:space="0" w:color="auto"/>
                <w:bottom w:val="none" w:sz="0" w:space="0" w:color="auto"/>
                <w:right w:val="none" w:sz="0" w:space="0" w:color="auto"/>
              </w:divBdr>
            </w:div>
            <w:div w:id="1466462204">
              <w:marLeft w:val="0"/>
              <w:marRight w:val="0"/>
              <w:marTop w:val="0"/>
              <w:marBottom w:val="0"/>
              <w:divBdr>
                <w:top w:val="none" w:sz="0" w:space="0" w:color="auto"/>
                <w:left w:val="none" w:sz="0" w:space="0" w:color="auto"/>
                <w:bottom w:val="none" w:sz="0" w:space="0" w:color="auto"/>
                <w:right w:val="none" w:sz="0" w:space="0" w:color="auto"/>
              </w:divBdr>
              <w:divsChild>
                <w:div w:id="1471284683">
                  <w:marLeft w:val="0"/>
                  <w:marRight w:val="0"/>
                  <w:marTop w:val="0"/>
                  <w:marBottom w:val="0"/>
                  <w:divBdr>
                    <w:top w:val="none" w:sz="0" w:space="0" w:color="auto"/>
                    <w:left w:val="none" w:sz="0" w:space="0" w:color="auto"/>
                    <w:bottom w:val="none" w:sz="0" w:space="0" w:color="auto"/>
                    <w:right w:val="none" w:sz="0" w:space="0" w:color="auto"/>
                  </w:divBdr>
                </w:div>
              </w:divsChild>
            </w:div>
            <w:div w:id="23361372">
              <w:marLeft w:val="0"/>
              <w:marRight w:val="0"/>
              <w:marTop w:val="0"/>
              <w:marBottom w:val="0"/>
              <w:divBdr>
                <w:top w:val="none" w:sz="0" w:space="0" w:color="auto"/>
                <w:left w:val="none" w:sz="0" w:space="0" w:color="auto"/>
                <w:bottom w:val="none" w:sz="0" w:space="0" w:color="auto"/>
                <w:right w:val="none" w:sz="0" w:space="0" w:color="auto"/>
              </w:divBdr>
              <w:divsChild>
                <w:div w:id="806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education/science/current-opportunities/travel-grants-newton-july-20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council.id/hubungi" TargetMode="External"/><Relationship Id="rId11" Type="http://schemas.openxmlformats.org/officeDocument/2006/relationships/fontTable" Target="fontTable.xml"/><Relationship Id="rId5" Type="http://schemas.openxmlformats.org/officeDocument/2006/relationships/hyperlink" Target="https://www.britishcouncil.id/hubungi/pesan" TargetMode="External"/><Relationship Id="rId10" Type="http://schemas.openxmlformats.org/officeDocument/2006/relationships/hyperlink" Target="https://www.britishcouncil.org/education/science/current-opportunities/travel-grants-newton-july-2016" TargetMode="External"/><Relationship Id="rId4" Type="http://schemas.openxmlformats.org/officeDocument/2006/relationships/webSettings" Target="webSettings.xml"/><Relationship Id="rId9" Type="http://schemas.openxmlformats.org/officeDocument/2006/relationships/hyperlink" Target="https://www.britishcouncil.org/education/science/current-opportunities/travel-grants-newton-jul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dc:creator>
  <cp:lastModifiedBy>LPPM</cp:lastModifiedBy>
  <cp:revision>1</cp:revision>
  <dcterms:created xsi:type="dcterms:W3CDTF">2016-08-11T06:20:00Z</dcterms:created>
  <dcterms:modified xsi:type="dcterms:W3CDTF">2016-08-11T06:21:00Z</dcterms:modified>
</cp:coreProperties>
</file>